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9B" w:rsidRPr="00C6003C" w:rsidRDefault="00121B9B" w:rsidP="00121B9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b/>
          <w:noProof/>
          <w:sz w:val="20"/>
          <w:szCs w:val="20"/>
          <w:lang w:val="pt-BR"/>
        </w:rPr>
        <w:drawing>
          <wp:inline distT="0" distB="0" distL="114300" distR="114300" wp14:anchorId="041FB177" wp14:editId="4EE7E105">
            <wp:extent cx="647065" cy="63246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1B9B" w:rsidRPr="00C6003C" w:rsidRDefault="00121B9B" w:rsidP="00121B9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121B9B" w:rsidRPr="00380952" w:rsidRDefault="00121B9B" w:rsidP="00121B9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121B9B" w:rsidRPr="00380952" w:rsidRDefault="00121B9B" w:rsidP="00121B9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121B9B" w:rsidRPr="00380952" w:rsidRDefault="00121B9B" w:rsidP="00121B9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121B9B" w:rsidRPr="00380952" w:rsidRDefault="00121B9B" w:rsidP="00121B9B">
      <w:pPr>
        <w:rPr>
          <w:rFonts w:ascii="Arial" w:eastAsia="Arial" w:hAnsi="Arial" w:cs="Arial"/>
          <w:sz w:val="22"/>
          <w:szCs w:val="22"/>
        </w:rPr>
      </w:pPr>
    </w:p>
    <w:p w:rsidR="00121B9B" w:rsidRPr="00380952" w:rsidRDefault="00121B9B" w:rsidP="00121B9B">
      <w:pPr>
        <w:rPr>
          <w:rFonts w:ascii="Arial" w:eastAsia="Arial" w:hAnsi="Arial" w:cs="Arial"/>
          <w:sz w:val="22"/>
          <w:szCs w:val="22"/>
        </w:rPr>
      </w:pPr>
    </w:p>
    <w:p w:rsidR="00121B9B" w:rsidRPr="00380952" w:rsidRDefault="00121B9B" w:rsidP="00121B9B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V</w:t>
      </w:r>
    </w:p>
    <w:p w:rsidR="00121B9B" w:rsidRPr="00380952" w:rsidRDefault="00121B9B" w:rsidP="00121B9B">
      <w:pPr>
        <w:rPr>
          <w:rFonts w:ascii="Arial" w:eastAsia="Arial" w:hAnsi="Arial" w:cs="Arial"/>
          <w:sz w:val="22"/>
          <w:szCs w:val="22"/>
        </w:rPr>
      </w:pPr>
    </w:p>
    <w:p w:rsidR="00121B9B" w:rsidRPr="00380952" w:rsidRDefault="00121B9B" w:rsidP="00121B9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121B9B" w:rsidRPr="00380952" w:rsidRDefault="00121B9B" w:rsidP="00121B9B">
      <w:pPr>
        <w:rPr>
          <w:rFonts w:ascii="Arial" w:eastAsia="Arial" w:hAnsi="Arial" w:cs="Arial"/>
          <w:sz w:val="22"/>
          <w:szCs w:val="22"/>
        </w:rPr>
      </w:pPr>
    </w:p>
    <w:p w:rsidR="00121B9B" w:rsidRPr="00380952" w:rsidRDefault="00121B9B" w:rsidP="00121B9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AUTODECLARAÇÃO DE PERTENCIMENTO À COMUNIDADE QUILOMBOLA</w:t>
      </w:r>
    </w:p>
    <w:p w:rsidR="00121B9B" w:rsidRPr="00380952" w:rsidRDefault="00121B9B" w:rsidP="00121B9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sz w:val="22"/>
          <w:szCs w:val="22"/>
        </w:rPr>
        <w:t>(OBRIGATÓRIA PARA AS MODALIDADES LB_Q E LI_Q)</w:t>
      </w:r>
    </w:p>
    <w:p w:rsidR="00121B9B" w:rsidRPr="00FC7827" w:rsidRDefault="00121B9B" w:rsidP="00121B9B">
      <w:pPr>
        <w:jc w:val="both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jc w:val="both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portador do RG nº _________________________, CPF nº _____.______._____-____, filho(a) de mãe ______________________________________________________________________________ e de pai ______________________________________________________________________________, declaro para fins de ingresso em curso de graduação da Universidade Federal de Itajubá – UNIFEI por vaga reservada (cota) destinada a população quilombola, que pertenço à Comunidade Quilombola __________________________________________, localizada no município de _____________________________, UF __________________, e assumo estar ciente de que se for comprovada falsidade desta autodeclaração, a minha classificação no processo seletivo será tornada sem efeito, o que implicará a perda da vaga.</w:t>
      </w: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121B9B" w:rsidRPr="00FC7827" w:rsidRDefault="00121B9B" w:rsidP="00121B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   (dia)                        (mês)                                   (ano)</w:t>
      </w:r>
    </w:p>
    <w:p w:rsidR="00121B9B" w:rsidRPr="00FC7827" w:rsidRDefault="00121B9B" w:rsidP="00121B9B">
      <w:pPr>
        <w:jc w:val="both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jc w:val="both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jc w:val="both"/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121B9B" w:rsidRPr="00FC7827" w:rsidRDefault="00121B9B" w:rsidP="00121B9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Assinatura do(a) candidato(a)</w:t>
      </w: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Pr="00FC7827" w:rsidRDefault="00121B9B" w:rsidP="00121B9B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FC7827">
        <w:rPr>
          <w:rFonts w:ascii="Arial" w:eastAsia="Arial" w:hAnsi="Arial" w:cs="Arial"/>
          <w:b/>
          <w:sz w:val="18"/>
          <w:szCs w:val="18"/>
        </w:rPr>
        <w:t>Declarar informações falsas é crime previsto em Lei, conforme o artigo 299, do Código Penal, abaixo transcrito:</w:t>
      </w:r>
    </w:p>
    <w:p w:rsidR="00121B9B" w:rsidRPr="00FC7827" w:rsidRDefault="00121B9B" w:rsidP="00121B9B">
      <w:pPr>
        <w:jc w:val="both"/>
        <w:rPr>
          <w:rFonts w:ascii="Arial" w:eastAsia="Arial" w:hAnsi="Arial" w:cs="Arial"/>
          <w:sz w:val="18"/>
          <w:szCs w:val="18"/>
        </w:rPr>
      </w:pPr>
      <w:r w:rsidRPr="00FC7827">
        <w:rPr>
          <w:rFonts w:ascii="Arial" w:eastAsia="Arial" w:hAnsi="Arial" w:cs="Arial"/>
          <w:sz w:val="18"/>
          <w:szCs w:val="18"/>
        </w:rPr>
        <w:t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</w:t>
      </w:r>
    </w:p>
    <w:p w:rsidR="00121B9B" w:rsidRPr="00FC7827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121B9B" w:rsidRDefault="00121B9B" w:rsidP="00121B9B">
      <w:pPr>
        <w:rPr>
          <w:rFonts w:ascii="Arial" w:eastAsia="Arial" w:hAnsi="Arial" w:cs="Arial"/>
          <w:sz w:val="20"/>
          <w:szCs w:val="20"/>
        </w:rPr>
      </w:pPr>
    </w:p>
    <w:p w:rsidR="006657D0" w:rsidRPr="00121B9B" w:rsidRDefault="006657D0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6657D0" w:rsidRPr="00121B9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121B9B"/>
    <w:rsid w:val="006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1</cp:revision>
  <dcterms:created xsi:type="dcterms:W3CDTF">2025-11-12T17:01:00Z</dcterms:created>
  <dcterms:modified xsi:type="dcterms:W3CDTF">2025-11-12T17:02:00Z</dcterms:modified>
</cp:coreProperties>
</file>